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55A" w:rsidRDefault="0069355A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355A" w:rsidRDefault="0069355A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355A" w:rsidRDefault="0069355A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3542" w:rsidRDefault="00903542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7C0B" w:rsidRDefault="00C87C0B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7C0B" w:rsidRDefault="00C87C0B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3A73" w:rsidRDefault="00893A73" w:rsidP="00FB26AF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54C0" w:rsidRPr="00FB26AF" w:rsidRDefault="003654C0" w:rsidP="00FB26AF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26AF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3654C0" w:rsidRPr="006C0B20" w:rsidRDefault="003654C0" w:rsidP="00FB26AF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54C0" w:rsidRPr="006C0B20" w:rsidRDefault="00DC0A9D" w:rsidP="003654C0">
      <w:pPr>
        <w:spacing w:after="0" w:line="240" w:lineRule="auto"/>
        <w:ind w:right="4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16.10.</w:t>
      </w:r>
      <w:r w:rsidR="003654C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61450">
        <w:rPr>
          <w:rFonts w:ascii="Times New Roman" w:eastAsia="Times New Roman" w:hAnsi="Times New Roman" w:cs="Times New Roman"/>
          <w:sz w:val="28"/>
          <w:szCs w:val="28"/>
        </w:rPr>
        <w:t>4</w:t>
      </w:r>
      <w:r w:rsidR="003654C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654C0" w:rsidRPr="006C0B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3654C0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3654C0" w:rsidRPr="006C0B2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654C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402F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B26A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40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709</w:t>
      </w:r>
      <w:bookmarkStart w:id="0" w:name="_GoBack"/>
      <w:bookmarkEnd w:id="0"/>
    </w:p>
    <w:p w:rsidR="003654C0" w:rsidRDefault="003654C0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C0" w:rsidRPr="006C0B20" w:rsidRDefault="003654C0" w:rsidP="00FB26AF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г. Тверь</w:t>
      </w:r>
    </w:p>
    <w:p w:rsidR="003654C0" w:rsidRPr="006C0B20" w:rsidRDefault="003654C0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C0" w:rsidRPr="006C0B20" w:rsidRDefault="003654C0" w:rsidP="00FB26AF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</w:t>
      </w:r>
      <w:r w:rsidR="00E7675A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 xml:space="preserve"> в постановление Главы администрации города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Твери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 xml:space="preserve"> от 17.12.2008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>3588 «</w:t>
      </w: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>Положения о порядке и условиях оплаты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>и стимулировани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 xml:space="preserve"> труда в муниципальных учреждениях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</w:t>
      </w:r>
      <w:r w:rsidR="00423B9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>г. Твери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654C0" w:rsidRPr="00ED07D2" w:rsidRDefault="003654C0" w:rsidP="00595747">
      <w:pPr>
        <w:pStyle w:val="1"/>
        <w:spacing w:line="240" w:lineRule="auto"/>
        <w:ind w:left="-142" w:right="-143" w:firstLine="709"/>
        <w:jc w:val="both"/>
        <w:rPr>
          <w:rFonts w:ascii="Times New Roman" w:eastAsiaTheme="minorHAnsi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В</w:t>
      </w:r>
      <w:r w:rsidRPr="00ED07D2">
        <w:rPr>
          <w:rFonts w:ascii="Times New Roman" w:hAnsi="Times New Roman" w:cs="Times New Roman"/>
          <w:b w:val="0"/>
          <w:color w:val="auto"/>
        </w:rPr>
        <w:t xml:space="preserve"> соответствии с </w:t>
      </w:r>
      <w:r w:rsidR="00E7675A" w:rsidRPr="00E7675A">
        <w:rPr>
          <w:rFonts w:ascii="Times New Roman" w:hAnsi="Times New Roman" w:cs="Times New Roman"/>
          <w:b w:val="0"/>
          <w:color w:val="auto"/>
        </w:rPr>
        <w:t>Трудов</w:t>
      </w:r>
      <w:r w:rsidR="00EA41EC">
        <w:rPr>
          <w:rFonts w:ascii="Times New Roman" w:hAnsi="Times New Roman" w:cs="Times New Roman"/>
          <w:b w:val="0"/>
          <w:color w:val="auto"/>
        </w:rPr>
        <w:t>ым</w:t>
      </w:r>
      <w:r w:rsidR="00E7675A">
        <w:rPr>
          <w:rFonts w:ascii="Times New Roman" w:hAnsi="Times New Roman" w:cs="Times New Roman"/>
          <w:b w:val="0"/>
          <w:color w:val="auto"/>
        </w:rPr>
        <w:t xml:space="preserve"> кодекс</w:t>
      </w:r>
      <w:r w:rsidR="00EA41EC">
        <w:rPr>
          <w:rFonts w:ascii="Times New Roman" w:hAnsi="Times New Roman" w:cs="Times New Roman"/>
          <w:b w:val="0"/>
          <w:color w:val="auto"/>
        </w:rPr>
        <w:t>ом</w:t>
      </w:r>
      <w:r w:rsidR="00E7675A">
        <w:rPr>
          <w:rFonts w:ascii="Times New Roman" w:hAnsi="Times New Roman" w:cs="Times New Roman"/>
          <w:b w:val="0"/>
          <w:color w:val="auto"/>
        </w:rPr>
        <w:t xml:space="preserve"> Российской Федерации</w:t>
      </w:r>
      <w:r>
        <w:rPr>
          <w:rFonts w:ascii="Times New Roman" w:hAnsi="Times New Roman" w:cs="Times New Roman"/>
          <w:b w:val="0"/>
          <w:color w:val="auto"/>
        </w:rPr>
        <w:t>, руководствуясь Уставом города Твери,</w:t>
      </w:r>
    </w:p>
    <w:p w:rsidR="003654C0" w:rsidRDefault="003654C0" w:rsidP="00C87C0B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54C0" w:rsidRPr="006C0B20" w:rsidRDefault="003654C0" w:rsidP="00FB26AF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3654C0" w:rsidRPr="006C0B20" w:rsidRDefault="003654C0" w:rsidP="00C87C0B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C0" w:rsidRDefault="003654C0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1. Внести в </w:t>
      </w:r>
      <w:r w:rsidRPr="00C57E14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7E14">
        <w:rPr>
          <w:rFonts w:ascii="Times New Roman" w:eastAsia="Times New Roman" w:hAnsi="Times New Roman" w:cs="Times New Roman"/>
          <w:sz w:val="28"/>
          <w:szCs w:val="28"/>
        </w:rPr>
        <w:t>о порядке и условиях оплаты и стимулировании труда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7E14">
        <w:rPr>
          <w:rFonts w:ascii="Times New Roman" w:eastAsia="Times New Roman" w:hAnsi="Times New Roman" w:cs="Times New Roman"/>
          <w:sz w:val="28"/>
          <w:szCs w:val="28"/>
        </w:rPr>
        <w:t>в муниципальных учреждениях образования г. Твери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утвержденное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Главы 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Твери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от 17.12.2008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3588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Положение),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изменени</w:t>
      </w:r>
      <w:r w:rsidR="00E7675A">
        <w:rPr>
          <w:rFonts w:ascii="Times New Roman" w:eastAsia="Times New Roman" w:hAnsi="Times New Roman" w:cs="Times New Roman"/>
          <w:sz w:val="28"/>
          <w:szCs w:val="28"/>
        </w:rPr>
        <w:t>е, изложив пункт 9.12 Положения в следующей редакции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7675A" w:rsidRDefault="00E7675A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7675A">
        <w:rPr>
          <w:rFonts w:ascii="Times New Roman" w:eastAsia="Times New Roman" w:hAnsi="Times New Roman" w:cs="Times New Roman"/>
          <w:sz w:val="28"/>
          <w:szCs w:val="28"/>
        </w:rPr>
        <w:t>9.12. Доплата за сверхурочную работу работникам (рабочим), привлекаемым к сверхурочной работе в соответствии с трудовым 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675A">
        <w:rPr>
          <w:rFonts w:ascii="Times New Roman" w:eastAsia="Times New Roman" w:hAnsi="Times New Roman" w:cs="Times New Roman"/>
          <w:sz w:val="28"/>
          <w:szCs w:val="28"/>
        </w:rPr>
        <w:t xml:space="preserve"> производится исходя из размера заработной платы, установленного в соответствии с действующими у данного работодателя системами оплаты труда, включая компенсационные и стимулирующие выплаты, за первые два часа работы не менее чем в полуторном размере, за последующие часы - не менее чем в двойном размере.</w:t>
      </w:r>
    </w:p>
    <w:p w:rsidR="00893A73" w:rsidRPr="00893A73" w:rsidRDefault="00893A73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1EC">
        <w:rPr>
          <w:rFonts w:ascii="Times New Roman" w:eastAsia="Times New Roman" w:hAnsi="Times New Roman" w:cs="Times New Roman"/>
          <w:sz w:val="28"/>
          <w:szCs w:val="28"/>
        </w:rPr>
        <w:t xml:space="preserve"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сверхурочно, за исключением случаев,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Трудовым</w:t>
      </w:r>
      <w:r w:rsidRPr="00EA41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3A73">
        <w:rPr>
          <w:rFonts w:ascii="Times New Roman" w:eastAsia="Times New Roman" w:hAnsi="Times New Roman" w:cs="Times New Roman"/>
          <w:sz w:val="28"/>
          <w:szCs w:val="28"/>
        </w:rPr>
        <w:t xml:space="preserve">Кодексом </w:t>
      </w:r>
      <w:r w:rsidRPr="00893A7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893A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1450" w:rsidRDefault="00E7675A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75A">
        <w:rPr>
          <w:rFonts w:ascii="Times New Roman" w:eastAsia="Times New Roman" w:hAnsi="Times New Roman" w:cs="Times New Roman"/>
          <w:sz w:val="28"/>
          <w:szCs w:val="28"/>
        </w:rPr>
        <w:t>Конкретные размеры оплаты сверхурочной работы могут определяться коллективным договором, соглашением, локальным нормативным актом или трудовым договором.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893A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6A87" w:rsidRPr="009A6A87" w:rsidRDefault="003654C0" w:rsidP="00CE1F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2C1">
        <w:rPr>
          <w:rFonts w:ascii="Times New Roman" w:hAnsi="Times New Roman" w:cs="Times New Roman"/>
          <w:sz w:val="28"/>
          <w:szCs w:val="28"/>
        </w:rPr>
        <w:t xml:space="preserve">2. </w:t>
      </w:r>
      <w:r w:rsidR="009A6A87" w:rsidRPr="009A6A8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96C07">
        <w:rPr>
          <w:rFonts w:ascii="Times New Roman" w:hAnsi="Times New Roman" w:cs="Times New Roman"/>
          <w:sz w:val="28"/>
          <w:szCs w:val="28"/>
        </w:rPr>
        <w:t>п</w:t>
      </w:r>
      <w:r w:rsidR="009A6A87" w:rsidRPr="009A6A87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 и распространяет</w:t>
      </w:r>
      <w:r w:rsidR="00AB2B44">
        <w:rPr>
          <w:rFonts w:ascii="Times New Roman" w:hAnsi="Times New Roman" w:cs="Times New Roman"/>
          <w:sz w:val="28"/>
          <w:szCs w:val="28"/>
        </w:rPr>
        <w:t xml:space="preserve"> свое действие</w:t>
      </w:r>
      <w:r w:rsidR="00182761">
        <w:rPr>
          <w:rFonts w:ascii="Times New Roman" w:hAnsi="Times New Roman" w:cs="Times New Roman"/>
          <w:sz w:val="28"/>
          <w:szCs w:val="28"/>
        </w:rPr>
        <w:t xml:space="preserve"> </w:t>
      </w:r>
      <w:r w:rsidR="009A6A87" w:rsidRPr="009A6A87">
        <w:rPr>
          <w:rFonts w:ascii="Times New Roman" w:hAnsi="Times New Roman" w:cs="Times New Roman"/>
          <w:sz w:val="28"/>
          <w:szCs w:val="28"/>
        </w:rPr>
        <w:t xml:space="preserve">на правоотношения, возникшие с </w:t>
      </w:r>
      <w:r w:rsidR="00E7675A">
        <w:rPr>
          <w:rFonts w:ascii="Times New Roman" w:hAnsi="Times New Roman" w:cs="Times New Roman"/>
          <w:sz w:val="28"/>
          <w:szCs w:val="28"/>
        </w:rPr>
        <w:t>01</w:t>
      </w:r>
      <w:r w:rsidR="00AB2B44">
        <w:rPr>
          <w:rFonts w:ascii="Times New Roman" w:hAnsi="Times New Roman" w:cs="Times New Roman"/>
          <w:sz w:val="28"/>
          <w:szCs w:val="28"/>
        </w:rPr>
        <w:t>.</w:t>
      </w:r>
      <w:r w:rsidR="00DE6EF6">
        <w:rPr>
          <w:rFonts w:ascii="Times New Roman" w:hAnsi="Times New Roman" w:cs="Times New Roman"/>
          <w:sz w:val="28"/>
          <w:szCs w:val="28"/>
        </w:rPr>
        <w:t>0</w:t>
      </w:r>
      <w:r w:rsidR="00E7675A">
        <w:rPr>
          <w:rFonts w:ascii="Times New Roman" w:hAnsi="Times New Roman" w:cs="Times New Roman"/>
          <w:sz w:val="28"/>
          <w:szCs w:val="28"/>
        </w:rPr>
        <w:t>9</w:t>
      </w:r>
      <w:r w:rsidR="00AB2B44">
        <w:rPr>
          <w:rFonts w:ascii="Times New Roman" w:hAnsi="Times New Roman" w:cs="Times New Roman"/>
          <w:sz w:val="28"/>
          <w:szCs w:val="28"/>
        </w:rPr>
        <w:t>.</w:t>
      </w:r>
      <w:r w:rsidR="009A6A87" w:rsidRPr="009A6A87">
        <w:rPr>
          <w:rFonts w:ascii="Times New Roman" w:hAnsi="Times New Roman" w:cs="Times New Roman"/>
          <w:sz w:val="28"/>
          <w:szCs w:val="28"/>
        </w:rPr>
        <w:t>202</w:t>
      </w:r>
      <w:r w:rsidR="00DE6EF6">
        <w:rPr>
          <w:rFonts w:ascii="Times New Roman" w:hAnsi="Times New Roman" w:cs="Times New Roman"/>
          <w:sz w:val="28"/>
          <w:szCs w:val="28"/>
        </w:rPr>
        <w:t>4</w:t>
      </w:r>
      <w:r w:rsidR="009A6A87" w:rsidRPr="009A6A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6A87" w:rsidRDefault="009A6A87" w:rsidP="003B0C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8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DC497D" w:rsidRDefault="003654C0" w:rsidP="00365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DC497D" w:rsidSect="00B16300">
          <w:headerReference w:type="default" r:id="rId7"/>
          <w:pgSz w:w="11906" w:h="16838"/>
          <w:pgMar w:top="1134" w:right="566" w:bottom="709" w:left="1134" w:header="708" w:footer="708" w:gutter="0"/>
          <w:cols w:space="708"/>
          <w:titlePg/>
          <w:docGrid w:linePitch="360"/>
        </w:sectPr>
      </w:pPr>
      <w:r w:rsidRPr="00903542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AC5BD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03542">
        <w:rPr>
          <w:rFonts w:ascii="Times New Roman" w:eastAsia="Times New Roman" w:hAnsi="Times New Roman" w:cs="Times New Roman"/>
          <w:sz w:val="28"/>
          <w:szCs w:val="28"/>
        </w:rPr>
        <w:t xml:space="preserve"> города Твери                        </w:t>
      </w:r>
      <w:r w:rsidR="0090354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="00C87C0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0354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03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497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903542">
        <w:rPr>
          <w:rFonts w:ascii="Times New Roman" w:eastAsia="Times New Roman" w:hAnsi="Times New Roman" w:cs="Times New Roman"/>
          <w:sz w:val="28"/>
          <w:szCs w:val="28"/>
        </w:rPr>
        <w:t xml:space="preserve">А.В. </w:t>
      </w:r>
      <w:r w:rsidR="00AC5BDB">
        <w:rPr>
          <w:rFonts w:ascii="Times New Roman" w:eastAsia="Times New Roman" w:hAnsi="Times New Roman" w:cs="Times New Roman"/>
          <w:sz w:val="28"/>
          <w:szCs w:val="28"/>
        </w:rPr>
        <w:t xml:space="preserve">Огоньков </w:t>
      </w:r>
    </w:p>
    <w:p w:rsidR="00843CA9" w:rsidRPr="00EA1FAC" w:rsidRDefault="00843CA9" w:rsidP="00EA1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43CA9" w:rsidRPr="00EA1FAC" w:rsidSect="00FB26AF">
      <w:headerReference w:type="default" r:id="rId8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4A3" w:rsidRDefault="004414A3" w:rsidP="003654C0">
      <w:pPr>
        <w:spacing w:after="0" w:line="240" w:lineRule="auto"/>
      </w:pPr>
      <w:r>
        <w:separator/>
      </w:r>
    </w:p>
  </w:endnote>
  <w:endnote w:type="continuationSeparator" w:id="0">
    <w:p w:rsidR="004414A3" w:rsidRDefault="004414A3" w:rsidP="00365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4A3" w:rsidRDefault="004414A3" w:rsidP="003654C0">
      <w:pPr>
        <w:spacing w:after="0" w:line="240" w:lineRule="auto"/>
      </w:pPr>
      <w:r>
        <w:separator/>
      </w:r>
    </w:p>
  </w:footnote>
  <w:footnote w:type="continuationSeparator" w:id="0">
    <w:p w:rsidR="004414A3" w:rsidRDefault="004414A3" w:rsidP="00365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8843069"/>
      <w:docPartObj>
        <w:docPartGallery w:val="Page Numbers (Top of Page)"/>
        <w:docPartUnique/>
      </w:docPartObj>
    </w:sdtPr>
    <w:sdtEndPr/>
    <w:sdtContent>
      <w:p w:rsidR="000C76DD" w:rsidRDefault="000C76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A73">
          <w:rPr>
            <w:noProof/>
          </w:rPr>
          <w:t>2</w:t>
        </w:r>
        <w:r>
          <w:fldChar w:fldCharType="end"/>
        </w:r>
      </w:p>
    </w:sdtContent>
  </w:sdt>
  <w:p w:rsidR="00903542" w:rsidRDefault="0090354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6DD" w:rsidRDefault="000C76DD">
    <w:pPr>
      <w:pStyle w:val="a6"/>
      <w:jc w:val="center"/>
    </w:pPr>
  </w:p>
  <w:p w:rsidR="000C76DD" w:rsidRDefault="000C76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D8"/>
    <w:rsid w:val="000370F7"/>
    <w:rsid w:val="000861BC"/>
    <w:rsid w:val="000A302A"/>
    <w:rsid w:val="000C673F"/>
    <w:rsid w:val="000C76DD"/>
    <w:rsid w:val="000D0DD8"/>
    <w:rsid w:val="00110ED0"/>
    <w:rsid w:val="00161374"/>
    <w:rsid w:val="00182761"/>
    <w:rsid w:val="001B6EE3"/>
    <w:rsid w:val="001E10BE"/>
    <w:rsid w:val="001F3D15"/>
    <w:rsid w:val="002477C7"/>
    <w:rsid w:val="002951B4"/>
    <w:rsid w:val="00296C07"/>
    <w:rsid w:val="002A6E6E"/>
    <w:rsid w:val="0033250C"/>
    <w:rsid w:val="0034593E"/>
    <w:rsid w:val="00362C77"/>
    <w:rsid w:val="003654C0"/>
    <w:rsid w:val="003B0CB4"/>
    <w:rsid w:val="00403557"/>
    <w:rsid w:val="00412E20"/>
    <w:rsid w:val="0042314A"/>
    <w:rsid w:val="00423B9F"/>
    <w:rsid w:val="004414A3"/>
    <w:rsid w:val="0046687E"/>
    <w:rsid w:val="004D34B6"/>
    <w:rsid w:val="00517AEF"/>
    <w:rsid w:val="00524F94"/>
    <w:rsid w:val="0055452B"/>
    <w:rsid w:val="005748F6"/>
    <w:rsid w:val="00595747"/>
    <w:rsid w:val="005C6E5B"/>
    <w:rsid w:val="006249D3"/>
    <w:rsid w:val="00685EE1"/>
    <w:rsid w:val="0069355A"/>
    <w:rsid w:val="006E28C6"/>
    <w:rsid w:val="007402FE"/>
    <w:rsid w:val="007875A4"/>
    <w:rsid w:val="0080119F"/>
    <w:rsid w:val="00833D11"/>
    <w:rsid w:val="008347FB"/>
    <w:rsid w:val="00843CA9"/>
    <w:rsid w:val="00844DFB"/>
    <w:rsid w:val="00861450"/>
    <w:rsid w:val="00893A73"/>
    <w:rsid w:val="008C567C"/>
    <w:rsid w:val="008F3928"/>
    <w:rsid w:val="00903542"/>
    <w:rsid w:val="00946905"/>
    <w:rsid w:val="009476F3"/>
    <w:rsid w:val="00987E34"/>
    <w:rsid w:val="009A6A87"/>
    <w:rsid w:val="009F210B"/>
    <w:rsid w:val="00A60748"/>
    <w:rsid w:val="00A63FC3"/>
    <w:rsid w:val="00A810E0"/>
    <w:rsid w:val="00AB2B44"/>
    <w:rsid w:val="00AB5A56"/>
    <w:rsid w:val="00AC5BDB"/>
    <w:rsid w:val="00B16300"/>
    <w:rsid w:val="00B537B8"/>
    <w:rsid w:val="00B55DB0"/>
    <w:rsid w:val="00B840BC"/>
    <w:rsid w:val="00BA5DB4"/>
    <w:rsid w:val="00BB6EF8"/>
    <w:rsid w:val="00C057E5"/>
    <w:rsid w:val="00C313F0"/>
    <w:rsid w:val="00C43ECA"/>
    <w:rsid w:val="00C50358"/>
    <w:rsid w:val="00C616B0"/>
    <w:rsid w:val="00C87C0B"/>
    <w:rsid w:val="00CB0A36"/>
    <w:rsid w:val="00CD1585"/>
    <w:rsid w:val="00CE1FD5"/>
    <w:rsid w:val="00D009A0"/>
    <w:rsid w:val="00D82119"/>
    <w:rsid w:val="00D83A72"/>
    <w:rsid w:val="00DA6B7F"/>
    <w:rsid w:val="00DC0A9D"/>
    <w:rsid w:val="00DC497D"/>
    <w:rsid w:val="00DE6EF6"/>
    <w:rsid w:val="00DE7601"/>
    <w:rsid w:val="00E025A8"/>
    <w:rsid w:val="00E043E7"/>
    <w:rsid w:val="00E158A8"/>
    <w:rsid w:val="00E7675A"/>
    <w:rsid w:val="00EA1FAC"/>
    <w:rsid w:val="00EA41EC"/>
    <w:rsid w:val="00EF0F22"/>
    <w:rsid w:val="00FB00D9"/>
    <w:rsid w:val="00FB26AF"/>
    <w:rsid w:val="00FC07EF"/>
    <w:rsid w:val="00FF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9340B4D-DAE0-4E82-9A59-7010B3AB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4C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54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4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endnote text"/>
    <w:basedOn w:val="a"/>
    <w:link w:val="a4"/>
    <w:semiHidden/>
    <w:rsid w:val="00365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3654C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3654C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0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354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0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3542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87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87C0B"/>
    <w:rPr>
      <w:rFonts w:ascii="Segoe UI" w:eastAsiaTheme="minorEastAsia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9A6A87"/>
    <w:rPr>
      <w:color w:val="0563C1" w:themeColor="hyperlink"/>
      <w:u w:val="single"/>
    </w:rPr>
  </w:style>
  <w:style w:type="paragraph" w:customStyle="1" w:styleId="s1">
    <w:name w:val="s_1"/>
    <w:basedOn w:val="a"/>
    <w:rsid w:val="00AB5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03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4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AAEF0-8E87-4FDA-BFD6-08464CC7E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1614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Евгеньевна</dc:creator>
  <cp:lastModifiedBy>Румянцева Елена Николаевна</cp:lastModifiedBy>
  <cp:revision>2</cp:revision>
  <cp:lastPrinted>2024-04-15T07:49:00Z</cp:lastPrinted>
  <dcterms:created xsi:type="dcterms:W3CDTF">2024-10-16T10:54:00Z</dcterms:created>
  <dcterms:modified xsi:type="dcterms:W3CDTF">2024-10-16T10:54:00Z</dcterms:modified>
</cp:coreProperties>
</file>